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E34" w:rsidRPr="00120472" w:rsidRDefault="00F65E34" w:rsidP="00F65E34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r w:rsidRPr="00120472">
        <w:rPr>
          <w:rFonts w:ascii="Times New Roman" w:hAnsi="Times New Roman" w:cs="Times New Roman"/>
          <w:sz w:val="28"/>
          <w:szCs w:val="28"/>
        </w:rPr>
        <w:t>ПРИЛОЖЕНИЕ 1</w:t>
      </w:r>
    </w:p>
    <w:p w:rsidR="00F65E34" w:rsidRPr="00F217BC" w:rsidRDefault="00F65E34" w:rsidP="00F65E34">
      <w:pPr>
        <w:jc w:val="both"/>
        <w:rPr>
          <w:sz w:val="20"/>
          <w:szCs w:val="20"/>
        </w:rPr>
      </w:pPr>
      <w:r w:rsidRPr="00F217BC">
        <w:rPr>
          <w:b/>
          <w:sz w:val="20"/>
          <w:szCs w:val="20"/>
        </w:rPr>
        <w:t>Тема</w:t>
      </w:r>
      <w:r w:rsidRPr="00F217BC">
        <w:rPr>
          <w:sz w:val="20"/>
          <w:szCs w:val="20"/>
        </w:rPr>
        <w:t>: Принципы радиосвязи.</w:t>
      </w:r>
    </w:p>
    <w:p w:rsidR="00F65E34" w:rsidRPr="00F217BC" w:rsidRDefault="00F65E34" w:rsidP="00F65E34">
      <w:pPr>
        <w:jc w:val="both"/>
        <w:rPr>
          <w:sz w:val="20"/>
          <w:szCs w:val="20"/>
        </w:rPr>
      </w:pPr>
      <w:r w:rsidRPr="00F217BC">
        <w:rPr>
          <w:sz w:val="20"/>
          <w:szCs w:val="20"/>
        </w:rPr>
        <w:t xml:space="preserve">          Простейший радиоприемник   (ОК)</w:t>
      </w:r>
    </w:p>
    <w:p w:rsidR="00F65E34" w:rsidRPr="00F217BC" w:rsidRDefault="00F65E34" w:rsidP="00F65E34">
      <w:pPr>
        <w:jc w:val="both"/>
        <w:rPr>
          <w:sz w:val="20"/>
          <w:szCs w:val="20"/>
        </w:rPr>
      </w:pPr>
      <w:r w:rsidRPr="00F217BC">
        <w:rPr>
          <w:sz w:val="20"/>
          <w:szCs w:val="20"/>
        </w:rPr>
        <w:t xml:space="preserve">Изобретение радио А.С. Поповым радио в </w:t>
      </w:r>
      <w:smartTag w:uri="urn:schemas-microsoft-com:office:smarttags" w:element="metricconverter">
        <w:smartTagPr>
          <w:attr w:name="ProductID" w:val="1895 г"/>
        </w:smartTagPr>
        <w:r w:rsidRPr="00F217BC">
          <w:rPr>
            <w:sz w:val="20"/>
            <w:szCs w:val="20"/>
          </w:rPr>
          <w:t>1895 г</w:t>
        </w:r>
      </w:smartTag>
      <w:r w:rsidRPr="00F217BC">
        <w:rPr>
          <w:sz w:val="20"/>
          <w:szCs w:val="20"/>
        </w:rPr>
        <w:t>. 7 мая</w:t>
      </w:r>
    </w:p>
    <w:p w:rsidR="00F65E34" w:rsidRDefault="00F65E34" w:rsidP="00F65E34">
      <w:pPr>
        <w:jc w:val="both"/>
        <w:rPr>
          <w:sz w:val="20"/>
          <w:szCs w:val="20"/>
        </w:rPr>
      </w:pPr>
      <w:r w:rsidRPr="00F217BC">
        <w:rPr>
          <w:b/>
          <w:sz w:val="20"/>
          <w:szCs w:val="20"/>
        </w:rPr>
        <w:t>Амплитудная модуляция</w:t>
      </w:r>
      <w:r w:rsidRPr="00F217BC">
        <w:rPr>
          <w:sz w:val="20"/>
          <w:szCs w:val="20"/>
        </w:rPr>
        <w:t xml:space="preserve"> – изменение высокочастотных колебаний, вырабатываемых генератором, с помощью электрических колебаний звуковой частоты</w:t>
      </w:r>
      <w:r>
        <w:rPr>
          <w:sz w:val="20"/>
          <w:szCs w:val="20"/>
        </w:rPr>
        <w:t>.</w:t>
      </w:r>
    </w:p>
    <w:p w:rsidR="00F65E34" w:rsidRDefault="00F65E34" w:rsidP="00F65E34">
      <w:pPr>
        <w:jc w:val="both"/>
        <w:rPr>
          <w:sz w:val="20"/>
          <w:szCs w:val="20"/>
        </w:rPr>
      </w:pPr>
      <w:r>
        <w:rPr>
          <w:b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62230</wp:posOffset>
            </wp:positionV>
            <wp:extent cx="1028700" cy="695960"/>
            <wp:effectExtent l="19050" t="0" r="0" b="0"/>
            <wp:wrapSquare wrapText="bothSides"/>
            <wp:docPr id="3" name="Рисунок 3" descr="Изображение 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Изображение 00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-12733" r="334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9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E34" w:rsidRDefault="00F65E34" w:rsidP="00F65E34">
      <w:pPr>
        <w:jc w:val="both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1485265</wp:posOffset>
            </wp:positionH>
            <wp:positionV relativeFrom="paragraph">
              <wp:posOffset>30480</wp:posOffset>
            </wp:positionV>
            <wp:extent cx="1253490" cy="439420"/>
            <wp:effectExtent l="19050" t="0" r="3810" b="0"/>
            <wp:wrapSquare wrapText="bothSides"/>
            <wp:docPr id="5" name="Рисунок 5" descr="Изображение 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Изображение 00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490" cy="43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113665</wp:posOffset>
            </wp:positionH>
            <wp:positionV relativeFrom="paragraph">
              <wp:posOffset>30480</wp:posOffset>
            </wp:positionV>
            <wp:extent cx="1143000" cy="457200"/>
            <wp:effectExtent l="19050" t="0" r="0" b="0"/>
            <wp:wrapSquare wrapText="bothSides"/>
            <wp:docPr id="4" name="Рисунок 4" descr="Изображение 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Изображение 00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11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E34" w:rsidRDefault="00F65E34" w:rsidP="00F65E34">
      <w:pPr>
        <w:jc w:val="both"/>
        <w:rPr>
          <w:sz w:val="20"/>
          <w:szCs w:val="20"/>
        </w:rPr>
      </w:pPr>
    </w:p>
    <w:p w:rsidR="00F65E34" w:rsidRDefault="00F65E34" w:rsidP="00F65E34">
      <w:pPr>
        <w:jc w:val="both"/>
        <w:rPr>
          <w:sz w:val="20"/>
          <w:szCs w:val="20"/>
        </w:rPr>
      </w:pPr>
      <w:r>
        <w:rPr>
          <w:sz w:val="20"/>
          <w:szCs w:val="20"/>
        </w:rPr>
        <w:t>а) колебания высокой частоты б) звуковые колебания в) модулированные колебания</w:t>
      </w:r>
    </w:p>
    <w:p w:rsidR="00F65E34" w:rsidRDefault="00F65E34" w:rsidP="00F65E34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Детектирование – </w:t>
      </w:r>
      <w:r>
        <w:rPr>
          <w:sz w:val="20"/>
          <w:szCs w:val="20"/>
        </w:rPr>
        <w:t xml:space="preserve">выделение низкочастотных колебаний из модулированных колебаний </w:t>
      </w:r>
      <w:proofErr w:type="gramStart"/>
      <w:r>
        <w:rPr>
          <w:sz w:val="20"/>
          <w:szCs w:val="20"/>
        </w:rPr>
        <w:t>высокой</w:t>
      </w:r>
      <w:proofErr w:type="gramEnd"/>
      <w:r>
        <w:rPr>
          <w:sz w:val="20"/>
          <w:szCs w:val="20"/>
        </w:rPr>
        <w:t xml:space="preserve"> частот</w:t>
      </w:r>
    </w:p>
    <w:p w:rsidR="00F65E34" w:rsidRPr="00E76663" w:rsidRDefault="00F65E34" w:rsidP="00F65E34">
      <w:pPr>
        <w:ind w:left="-18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а) полупроводниковый детектор б) </w:t>
      </w:r>
      <w:proofErr w:type="spellStart"/>
      <w:proofErr w:type="gramStart"/>
      <w:r>
        <w:rPr>
          <w:sz w:val="20"/>
          <w:szCs w:val="20"/>
        </w:rPr>
        <w:t>вольт-амперная</w:t>
      </w:r>
      <w:proofErr w:type="spellEnd"/>
      <w:proofErr w:type="gramEnd"/>
      <w:r>
        <w:rPr>
          <w:sz w:val="20"/>
          <w:szCs w:val="20"/>
        </w:rPr>
        <w:t xml:space="preserve"> характеристика   </w:t>
      </w:r>
      <w:r w:rsidRPr="00E76663">
        <w:rPr>
          <w:sz w:val="20"/>
          <w:szCs w:val="20"/>
        </w:rPr>
        <w:t xml:space="preserve">в) </w:t>
      </w:r>
      <w:r>
        <w:rPr>
          <w:sz w:val="20"/>
          <w:szCs w:val="20"/>
        </w:rPr>
        <w:t>пульсирующий ток</w:t>
      </w:r>
    </w:p>
    <w:p w:rsidR="00F65E34" w:rsidRDefault="00F65E34" w:rsidP="00F65E34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21.55pt;margin-top:.55pt;width:137.8pt;height:27pt;z-index:251660288" stroked="f">
            <v:textbox>
              <w:txbxContent>
                <w:p w:rsidR="00F65E34" w:rsidRPr="00895587" w:rsidRDefault="00F65E34" w:rsidP="00F65E34">
                  <w:pPr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sz w:val="20"/>
                      <w:szCs w:val="20"/>
                    </w:rPr>
                    <w:t>д</w:t>
                  </w:r>
                  <w:proofErr w:type="spellEnd"/>
                  <w:r>
                    <w:rPr>
                      <w:sz w:val="20"/>
                      <w:szCs w:val="20"/>
                    </w:rPr>
                    <w:t>) ток звуковой частоты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_x0000_s1034" type="#_x0000_t202" style="position:absolute;left:0;text-align:left;margin-left:-6.35pt;margin-top:.55pt;width:101.8pt;height:18pt;z-index:251668480" stroked="f">
            <v:textbox style="mso-next-textbox:#_x0000_s1034">
              <w:txbxContent>
                <w:p w:rsidR="00F65E34" w:rsidRPr="00895587" w:rsidRDefault="00F65E34" w:rsidP="00F65E34">
                  <w:pPr>
                    <w:rPr>
                      <w:sz w:val="20"/>
                      <w:szCs w:val="20"/>
                    </w:rPr>
                  </w:pPr>
                  <w:r w:rsidRPr="00895587">
                    <w:rPr>
                      <w:sz w:val="20"/>
                      <w:szCs w:val="20"/>
                    </w:rPr>
                    <w:t>г) работа фильтра</w:t>
                  </w:r>
                </w:p>
              </w:txbxContent>
            </v:textbox>
          </v:shape>
        </w:pict>
      </w:r>
    </w:p>
    <w:p w:rsidR="00F65E34" w:rsidRDefault="00F65E34" w:rsidP="00F65E34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3949065</wp:posOffset>
            </wp:positionH>
            <wp:positionV relativeFrom="paragraph">
              <wp:posOffset>287655</wp:posOffset>
            </wp:positionV>
            <wp:extent cx="962025" cy="790575"/>
            <wp:effectExtent l="19050" t="0" r="9525" b="0"/>
            <wp:wrapSquare wrapText="bothSides"/>
            <wp:docPr id="9" name="Рисунок 9" descr="Изображение 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Изображение 0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2101215</wp:posOffset>
            </wp:positionH>
            <wp:positionV relativeFrom="paragraph">
              <wp:posOffset>287655</wp:posOffset>
            </wp:positionV>
            <wp:extent cx="914400" cy="685800"/>
            <wp:effectExtent l="19050" t="0" r="0" b="0"/>
            <wp:wrapSquare wrapText="bothSides"/>
            <wp:docPr id="7" name="Рисунок 7" descr="Изображение 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 0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6522" t="-5380" b="439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287655</wp:posOffset>
            </wp:positionV>
            <wp:extent cx="1028700" cy="685800"/>
            <wp:effectExtent l="19050" t="0" r="0" b="0"/>
            <wp:wrapSquare wrapText="bothSides"/>
            <wp:docPr id="8" name="Рисунок 8" descr="Изображение 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Изображение 0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47826" b="454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E34" w:rsidRDefault="00F65E34" w:rsidP="00F65E34">
      <w:pPr>
        <w:jc w:val="center"/>
        <w:rPr>
          <w:b/>
          <w:sz w:val="28"/>
          <w:szCs w:val="28"/>
        </w:rPr>
      </w:pPr>
    </w:p>
    <w:p w:rsidR="00F65E34" w:rsidRDefault="00F65E34" w:rsidP="00F65E34">
      <w:pPr>
        <w:jc w:val="center"/>
        <w:rPr>
          <w:b/>
          <w:sz w:val="28"/>
          <w:szCs w:val="28"/>
        </w:rPr>
      </w:pPr>
    </w:p>
    <w:p w:rsidR="00F65E34" w:rsidRDefault="00F65E34" w:rsidP="00F65E34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2758440</wp:posOffset>
            </wp:positionH>
            <wp:positionV relativeFrom="paragraph">
              <wp:posOffset>233680</wp:posOffset>
            </wp:positionV>
            <wp:extent cx="2114550" cy="609600"/>
            <wp:effectExtent l="19050" t="0" r="0" b="0"/>
            <wp:wrapTight wrapText="bothSides">
              <wp:wrapPolygon edited="0">
                <wp:start x="-195" y="0"/>
                <wp:lineTo x="-195" y="20925"/>
                <wp:lineTo x="21600" y="20925"/>
                <wp:lineTo x="21600" y="0"/>
                <wp:lineTo x="-195" y="0"/>
              </wp:wrapPolygon>
            </wp:wrapTight>
            <wp:docPr id="11" name="Рисунок 11" descr="Изображение 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Изображение 0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-156210</wp:posOffset>
            </wp:positionH>
            <wp:positionV relativeFrom="paragraph">
              <wp:posOffset>233680</wp:posOffset>
            </wp:positionV>
            <wp:extent cx="2171700" cy="457200"/>
            <wp:effectExtent l="19050" t="0" r="0" b="0"/>
            <wp:wrapTight wrapText="bothSides">
              <wp:wrapPolygon edited="0">
                <wp:start x="-189" y="0"/>
                <wp:lineTo x="-189" y="20700"/>
                <wp:lineTo x="21600" y="20700"/>
                <wp:lineTo x="21600" y="0"/>
                <wp:lineTo x="-189" y="0"/>
              </wp:wrapPolygon>
            </wp:wrapTight>
            <wp:docPr id="6" name="Рисунок 6" descr="Изображение 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Изображение 0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545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E34" w:rsidRDefault="00F65E34" w:rsidP="00F65E34">
      <w:pPr>
        <w:jc w:val="center"/>
        <w:rPr>
          <w:b/>
          <w:sz w:val="28"/>
          <w:szCs w:val="28"/>
        </w:rPr>
      </w:pPr>
    </w:p>
    <w:p w:rsidR="00F65E34" w:rsidRDefault="00F65E34" w:rsidP="00F65E34">
      <w:pPr>
        <w:jc w:val="center"/>
        <w:rPr>
          <w:b/>
          <w:sz w:val="28"/>
          <w:szCs w:val="28"/>
        </w:rPr>
      </w:pPr>
    </w:p>
    <w:p w:rsidR="00F65E34" w:rsidRDefault="00F65E34" w:rsidP="00F65E34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37" type="#_x0000_t202" style="position:absolute;left:0;text-align:left;margin-left:116.25pt;margin-top:11.95pt;width:180pt;height:27pt;z-index:251671552" stroked="f">
            <v:textbox>
              <w:txbxContent>
                <w:p w:rsidR="00F65E34" w:rsidRPr="00895587" w:rsidRDefault="00F65E34" w:rsidP="00F65E34">
                  <w:pPr>
                    <w:rPr>
                      <w:sz w:val="20"/>
                      <w:szCs w:val="20"/>
                    </w:rPr>
                  </w:pPr>
                  <w:r w:rsidRPr="00895587">
                    <w:rPr>
                      <w:sz w:val="20"/>
                      <w:szCs w:val="20"/>
                    </w:rPr>
                    <w:t>Простейший радиоприемник</w:t>
                  </w:r>
                </w:p>
              </w:txbxContent>
            </v:textbox>
          </v:shape>
        </w:pict>
      </w:r>
    </w:p>
    <w:p w:rsidR="00F65E34" w:rsidRDefault="00F65E34" w:rsidP="00F65E34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3310890</wp:posOffset>
            </wp:positionH>
            <wp:positionV relativeFrom="paragraph">
              <wp:posOffset>327660</wp:posOffset>
            </wp:positionV>
            <wp:extent cx="1143000" cy="933450"/>
            <wp:effectExtent l="19050" t="0" r="0" b="0"/>
            <wp:wrapTight wrapText="bothSides">
              <wp:wrapPolygon edited="0">
                <wp:start x="-360" y="0"/>
                <wp:lineTo x="-360" y="21159"/>
                <wp:lineTo x="21600" y="21159"/>
                <wp:lineTo x="21600" y="0"/>
                <wp:lineTo x="-360" y="0"/>
              </wp:wrapPolygon>
            </wp:wrapTight>
            <wp:docPr id="12" name="Рисунок 12" descr="Изображение 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Изображение 0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E34" w:rsidRDefault="00F65E34" w:rsidP="00F65E34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-461010</wp:posOffset>
            </wp:positionH>
            <wp:positionV relativeFrom="paragraph">
              <wp:posOffset>246380</wp:posOffset>
            </wp:positionV>
            <wp:extent cx="1714500" cy="638175"/>
            <wp:effectExtent l="19050" t="0" r="0" b="0"/>
            <wp:wrapTight wrapText="bothSides">
              <wp:wrapPolygon edited="0">
                <wp:start x="-240" y="0"/>
                <wp:lineTo x="-240" y="21278"/>
                <wp:lineTo x="21600" y="21278"/>
                <wp:lineTo x="21600" y="0"/>
                <wp:lineTo x="-24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E34" w:rsidRDefault="00F65E34" w:rsidP="00F65E34">
      <w:pPr>
        <w:jc w:val="center"/>
        <w:rPr>
          <w:b/>
          <w:sz w:val="28"/>
          <w:szCs w:val="28"/>
        </w:rPr>
      </w:pPr>
    </w:p>
    <w:p w:rsidR="00F65E34" w:rsidRDefault="00F65E34" w:rsidP="00F65E34">
      <w:pPr>
        <w:jc w:val="center"/>
        <w:rPr>
          <w:b/>
          <w:sz w:val="28"/>
          <w:szCs w:val="28"/>
        </w:rPr>
      </w:pPr>
    </w:p>
    <w:p w:rsidR="00F65E34" w:rsidRDefault="00F65E34" w:rsidP="00F65E34">
      <w:pPr>
        <w:jc w:val="both"/>
        <w:rPr>
          <w:b/>
          <w:sz w:val="20"/>
          <w:szCs w:val="20"/>
        </w:rPr>
      </w:pPr>
    </w:p>
    <w:p w:rsidR="00F65E34" w:rsidRDefault="00F65E34" w:rsidP="00F65E34">
      <w:pPr>
        <w:jc w:val="both"/>
        <w:rPr>
          <w:b/>
          <w:sz w:val="20"/>
          <w:szCs w:val="20"/>
        </w:rPr>
      </w:pPr>
    </w:p>
    <w:p w:rsidR="00F65E34" w:rsidRDefault="00F65E34" w:rsidP="00F65E34">
      <w:pPr>
        <w:jc w:val="both"/>
        <w:rPr>
          <w:b/>
          <w:sz w:val="20"/>
          <w:szCs w:val="20"/>
        </w:rPr>
      </w:pPr>
    </w:p>
    <w:p w:rsidR="00F65E34" w:rsidRDefault="00F65E34" w:rsidP="00F65E34">
      <w:pPr>
        <w:jc w:val="both"/>
        <w:rPr>
          <w:b/>
          <w:sz w:val="20"/>
          <w:szCs w:val="20"/>
        </w:rPr>
      </w:pPr>
    </w:p>
    <w:p w:rsidR="00F65E34" w:rsidRDefault="00F65E34" w:rsidP="00F65E34">
      <w:pPr>
        <w:jc w:val="both"/>
        <w:rPr>
          <w:b/>
          <w:sz w:val="20"/>
          <w:szCs w:val="20"/>
        </w:rPr>
      </w:pPr>
    </w:p>
    <w:p w:rsidR="00F65E34" w:rsidRDefault="00F65E34" w:rsidP="00F65E34"/>
    <w:p w:rsidR="00F65E34" w:rsidRDefault="00F65E34" w:rsidP="00F65E34">
      <w:pPr>
        <w:jc w:val="center"/>
        <w:rPr>
          <w:b/>
          <w:sz w:val="28"/>
          <w:szCs w:val="28"/>
        </w:rPr>
      </w:pPr>
    </w:p>
    <w:p w:rsidR="00F65E34" w:rsidRDefault="00F65E34" w:rsidP="00F65E34">
      <w:pPr>
        <w:jc w:val="center"/>
        <w:rPr>
          <w:b/>
          <w:sz w:val="28"/>
          <w:szCs w:val="28"/>
        </w:rPr>
      </w:pPr>
    </w:p>
    <w:p w:rsidR="00F65E34" w:rsidRDefault="00F65E34" w:rsidP="00F65E34">
      <w:pPr>
        <w:jc w:val="center"/>
        <w:rPr>
          <w:b/>
          <w:sz w:val="28"/>
          <w:szCs w:val="28"/>
        </w:rPr>
      </w:pPr>
    </w:p>
    <w:p w:rsidR="00F65E34" w:rsidRDefault="00F65E34" w:rsidP="00F65E34">
      <w:pPr>
        <w:jc w:val="center"/>
        <w:rPr>
          <w:b/>
          <w:sz w:val="28"/>
          <w:szCs w:val="28"/>
        </w:rPr>
      </w:pPr>
    </w:p>
    <w:p w:rsidR="00F65E34" w:rsidRDefault="00F65E34" w:rsidP="00F65E34">
      <w:pPr>
        <w:jc w:val="center"/>
        <w:rPr>
          <w:b/>
          <w:sz w:val="28"/>
          <w:szCs w:val="28"/>
        </w:rPr>
      </w:pPr>
    </w:p>
    <w:p w:rsidR="00F65E34" w:rsidRDefault="00F65E34" w:rsidP="00F65E34">
      <w:pPr>
        <w:jc w:val="center"/>
        <w:rPr>
          <w:b/>
          <w:sz w:val="28"/>
          <w:szCs w:val="28"/>
        </w:rPr>
      </w:pPr>
    </w:p>
    <w:p w:rsidR="0034599E" w:rsidRDefault="0034599E"/>
    <w:sectPr w:rsidR="003459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65E34"/>
    <w:rsid w:val="0034599E"/>
    <w:rsid w:val="00F65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65E3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65E34"/>
    <w:rPr>
      <w:rFonts w:ascii="Arial" w:eastAsia="Times New Roman" w:hAnsi="Arial" w:cs="Arial"/>
      <w:b/>
      <w:bCs/>
      <w:kern w:val="3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85</Words>
  <Characters>491</Characters>
  <Application>Microsoft Office Word</Application>
  <DocSecurity>0</DocSecurity>
  <Lines>4</Lines>
  <Paragraphs>1</Paragraphs>
  <ScaleCrop>false</ScaleCrop>
  <Company>Hewlett-Packard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2016-09-14T15:48:00Z</dcterms:created>
  <dcterms:modified xsi:type="dcterms:W3CDTF">2016-09-14T15:53:00Z</dcterms:modified>
</cp:coreProperties>
</file>